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7D8" w:rsidRDefault="008E17D8" w:rsidP="008E17D8">
      <w:pPr>
        <w:spacing w:after="0" w:line="240" w:lineRule="auto"/>
        <w:ind w:left="6381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Приложение 2</w:t>
      </w:r>
    </w:p>
    <w:p w:rsidR="008E17D8" w:rsidRDefault="008E17D8" w:rsidP="008E17D8">
      <w:pPr>
        <w:spacing w:after="0" w:line="240" w:lineRule="auto"/>
        <w:ind w:left="6381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к приказу Министра экономики и</w:t>
      </w:r>
    </w:p>
    <w:p w:rsidR="008E17D8" w:rsidRDefault="008E17D8" w:rsidP="008E17D8">
      <w:pPr>
        <w:spacing w:after="0" w:line="240" w:lineRule="auto"/>
        <w:ind w:left="6381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бюджетного планирования</w:t>
      </w:r>
    </w:p>
    <w:p w:rsidR="008E17D8" w:rsidRDefault="008E17D8" w:rsidP="008E17D8">
      <w:pPr>
        <w:spacing w:after="0" w:line="240" w:lineRule="auto"/>
        <w:ind w:left="6381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Республики Казахстан</w:t>
      </w:r>
    </w:p>
    <w:p w:rsidR="008E17D8" w:rsidRDefault="008E17D8" w:rsidP="008E17D8">
      <w:pPr>
        <w:spacing w:after="0" w:line="240" w:lineRule="auto"/>
        <w:ind w:left="6381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от 25 июня 2013 года № 193</w:t>
      </w:r>
    </w:p>
    <w:p w:rsidR="008E17D8" w:rsidRDefault="008E17D8" w:rsidP="008E17D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E17D8" w:rsidRDefault="008E17D8" w:rsidP="008E17D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Типовая форма отчета деятельности</w:t>
      </w:r>
    </w:p>
    <w:p w:rsidR="008E17D8" w:rsidRDefault="008E17D8" w:rsidP="008E17D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Коммунального государственного учреждения «Аппарат акима </w:t>
      </w:r>
      <w:r w:rsidR="009F34B4">
        <w:rPr>
          <w:rFonts w:ascii="Times New Roman" w:hAnsi="Times New Roman"/>
          <w:b/>
          <w:color w:val="000000"/>
          <w:sz w:val="28"/>
          <w:szCs w:val="28"/>
        </w:rPr>
        <w:t>Белоградовс</w:t>
      </w:r>
      <w:r>
        <w:rPr>
          <w:rFonts w:ascii="Times New Roman" w:hAnsi="Times New Roman"/>
          <w:b/>
          <w:color w:val="000000"/>
          <w:sz w:val="28"/>
          <w:szCs w:val="28"/>
        </w:rPr>
        <w:t>кого сельского округа Тимирязевского района</w:t>
      </w:r>
    </w:p>
    <w:p w:rsidR="008E17D8" w:rsidRDefault="008E17D8" w:rsidP="008E17D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Северо-Казахстанской области»</w:t>
      </w:r>
    </w:p>
    <w:p w:rsidR="008E17D8" w:rsidRDefault="008E17D8" w:rsidP="008E17D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по вопросам оказания государственных услуг за  20</w:t>
      </w: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>21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года</w:t>
      </w:r>
    </w:p>
    <w:p w:rsidR="008E17D8" w:rsidRDefault="008E17D8" w:rsidP="008E17D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8E17D8" w:rsidRDefault="008E17D8" w:rsidP="008E17D8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color w:val="000000"/>
          <w:spacing w:val="2"/>
          <w:sz w:val="28"/>
          <w:szCs w:val="28"/>
        </w:rPr>
      </w:pPr>
      <w:r>
        <w:rPr>
          <w:b/>
          <w:color w:val="000000"/>
          <w:spacing w:val="2"/>
          <w:sz w:val="28"/>
          <w:szCs w:val="28"/>
        </w:rPr>
        <w:t>1. Общие положения</w:t>
      </w:r>
    </w:p>
    <w:p w:rsidR="008E17D8" w:rsidRDefault="008E17D8" w:rsidP="008E17D8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t>1) Сведения об услугодателе - Коммунальное государственное учреждение «</w:t>
      </w:r>
      <w:r>
        <w:rPr>
          <w:rFonts w:ascii="Times New Roman" w:hAnsi="Times New Roman"/>
          <w:color w:val="000000"/>
          <w:sz w:val="28"/>
          <w:szCs w:val="28"/>
        </w:rPr>
        <w:t xml:space="preserve">Аппарат акима </w:t>
      </w:r>
      <w:r w:rsidR="009F34B4">
        <w:rPr>
          <w:rFonts w:ascii="Times New Roman" w:hAnsi="Times New Roman"/>
          <w:color w:val="000000"/>
          <w:sz w:val="28"/>
          <w:szCs w:val="28"/>
        </w:rPr>
        <w:t>Белоградов</w:t>
      </w:r>
      <w:r>
        <w:rPr>
          <w:rFonts w:ascii="Times New Roman" w:hAnsi="Times New Roman"/>
          <w:color w:val="000000"/>
          <w:sz w:val="28"/>
          <w:szCs w:val="28"/>
        </w:rPr>
        <w:t>ского сельского округа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Тимирязевского района Северо-Казахстанской области».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Северо-Казахстанская область, Тимирязевский район, село </w:t>
      </w:r>
      <w:proofErr w:type="spellStart"/>
      <w:r w:rsidR="009F34B4">
        <w:rPr>
          <w:rFonts w:ascii="Times New Roman" w:hAnsi="Times New Roman"/>
          <w:color w:val="000000"/>
          <w:spacing w:val="2"/>
          <w:sz w:val="28"/>
          <w:szCs w:val="28"/>
        </w:rPr>
        <w:t>Белоградовка</w:t>
      </w:r>
      <w:proofErr w:type="spellEnd"/>
      <w:r w:rsidR="009F34B4">
        <w:rPr>
          <w:rFonts w:ascii="Times New Roman" w:hAnsi="Times New Roman"/>
          <w:color w:val="000000"/>
          <w:spacing w:val="2"/>
          <w:sz w:val="28"/>
          <w:szCs w:val="28"/>
        </w:rPr>
        <w:t>, улица Школьная,16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.</w:t>
      </w:r>
    </w:p>
    <w:p w:rsidR="008E17D8" w:rsidRDefault="008E17D8" w:rsidP="008E17D8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2) Информация о государственных услугах:</w:t>
      </w:r>
    </w:p>
    <w:p w:rsidR="008E17D8" w:rsidRDefault="008E17D8" w:rsidP="008E17D8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количество государственных услуг оказанных за 20</w:t>
      </w:r>
      <w:r>
        <w:rPr>
          <w:color w:val="000000"/>
          <w:spacing w:val="2"/>
          <w:sz w:val="28"/>
          <w:szCs w:val="28"/>
          <w:lang w:val="kk-KZ"/>
        </w:rPr>
        <w:t>21</w:t>
      </w:r>
      <w:r>
        <w:rPr>
          <w:color w:val="000000"/>
          <w:spacing w:val="2"/>
          <w:sz w:val="28"/>
          <w:szCs w:val="28"/>
        </w:rPr>
        <w:t xml:space="preserve"> года -</w:t>
      </w:r>
      <w:r w:rsidR="009F34B4">
        <w:rPr>
          <w:color w:val="000000"/>
          <w:spacing w:val="2"/>
          <w:sz w:val="28"/>
          <w:szCs w:val="28"/>
        </w:rPr>
        <w:t>1</w:t>
      </w:r>
      <w:r>
        <w:rPr>
          <w:color w:val="000000"/>
          <w:spacing w:val="2"/>
          <w:sz w:val="28"/>
          <w:szCs w:val="28"/>
        </w:rPr>
        <w:t xml:space="preserve">: 1)количество государственных услуг, оказываемых через Государственную корпорацию "Правительство для граждан" - </w:t>
      </w:r>
      <w:r>
        <w:rPr>
          <w:b/>
          <w:color w:val="000000"/>
          <w:spacing w:val="2"/>
          <w:sz w:val="28"/>
          <w:szCs w:val="28"/>
        </w:rPr>
        <w:t>0</w:t>
      </w:r>
      <w:r>
        <w:rPr>
          <w:color w:val="000000"/>
          <w:spacing w:val="2"/>
          <w:sz w:val="28"/>
          <w:szCs w:val="28"/>
        </w:rPr>
        <w:t>;</w:t>
      </w:r>
    </w:p>
    <w:p w:rsidR="008E17D8" w:rsidRDefault="008E17D8" w:rsidP="008E17D8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количество государственных услуг, оказываемых на бесплатной - 0 и (или) платной основе - </w:t>
      </w:r>
      <w:r>
        <w:rPr>
          <w:b/>
          <w:color w:val="000000"/>
          <w:spacing w:val="2"/>
          <w:sz w:val="28"/>
          <w:szCs w:val="28"/>
        </w:rPr>
        <w:t>0</w:t>
      </w:r>
      <w:r>
        <w:rPr>
          <w:color w:val="000000"/>
          <w:spacing w:val="2"/>
          <w:sz w:val="28"/>
          <w:szCs w:val="28"/>
        </w:rPr>
        <w:t>;</w:t>
      </w:r>
    </w:p>
    <w:p w:rsidR="008E17D8" w:rsidRDefault="008E17D8" w:rsidP="008E17D8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количество государственных услуг, оказываемых в бумажной -0 и (или) электронной форме - </w:t>
      </w:r>
      <w:r w:rsidR="009F34B4">
        <w:rPr>
          <w:color w:val="000000"/>
          <w:spacing w:val="2"/>
          <w:sz w:val="28"/>
          <w:szCs w:val="28"/>
        </w:rPr>
        <w:t>1</w:t>
      </w:r>
      <w:r>
        <w:rPr>
          <w:color w:val="000000"/>
          <w:spacing w:val="2"/>
          <w:sz w:val="28"/>
          <w:szCs w:val="28"/>
        </w:rPr>
        <w:t>;</w:t>
      </w:r>
    </w:p>
    <w:p w:rsidR="008E17D8" w:rsidRDefault="008E17D8" w:rsidP="008E17D8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количество утвержденных подзаконных нормативных правовых актов, определяющих порядок оказания государственных услуг -</w:t>
      </w:r>
      <w:r>
        <w:rPr>
          <w:b/>
          <w:color w:val="000000"/>
          <w:spacing w:val="2"/>
          <w:sz w:val="28"/>
          <w:szCs w:val="28"/>
        </w:rPr>
        <w:t xml:space="preserve"> 5</w:t>
      </w:r>
      <w:r>
        <w:rPr>
          <w:color w:val="000000"/>
          <w:spacing w:val="2"/>
          <w:sz w:val="28"/>
          <w:szCs w:val="28"/>
        </w:rPr>
        <w:t xml:space="preserve"> стандартов оказания государственных услуг;</w:t>
      </w:r>
    </w:p>
    <w:p w:rsidR="00B757AA" w:rsidRPr="00B757AA" w:rsidRDefault="008E17D8" w:rsidP="00B757AA">
      <w:pPr>
        <w:pStyle w:val="a6"/>
        <w:ind w:firstLine="708"/>
        <w:jc w:val="both"/>
        <w:rPr>
          <w:rStyle w:val="a5"/>
          <w:rFonts w:ascii="Times New Roman" w:hAnsi="Times New Roman" w:cs="Times New Roman"/>
          <w:color w:val="000000" w:themeColor="text1"/>
          <w:sz w:val="28"/>
          <w:szCs w:val="28"/>
        </w:rPr>
      </w:pPr>
      <w:r w:rsidRPr="00B757AA">
        <w:rPr>
          <w:rFonts w:ascii="Times New Roman" w:hAnsi="Times New Roman" w:cs="Times New Roman"/>
          <w:color w:val="000000"/>
          <w:spacing w:val="2"/>
          <w:sz w:val="28"/>
          <w:szCs w:val="28"/>
        </w:rPr>
        <w:t>3) Информация о наиболее востребованных государственных услугах - н</w:t>
      </w:r>
      <w:r w:rsidRPr="00B757AA">
        <w:rPr>
          <w:rFonts w:ascii="Times New Roman" w:hAnsi="Times New Roman" w:cs="Times New Roman"/>
          <w:color w:val="000000"/>
          <w:sz w:val="28"/>
          <w:szCs w:val="28"/>
        </w:rPr>
        <w:t xml:space="preserve">аиболее востребованные государственные услуги по </w:t>
      </w:r>
      <w:r w:rsidR="00B757AA" w:rsidRPr="00B757AA">
        <w:rPr>
          <w:rFonts w:ascii="Times New Roman" w:hAnsi="Times New Roman" w:cs="Times New Roman"/>
          <w:color w:val="000000"/>
          <w:sz w:val="28"/>
          <w:szCs w:val="28"/>
          <w:lang w:val="kk-KZ"/>
        </w:rPr>
        <w:t>Белоградовскому</w:t>
      </w:r>
      <w:r w:rsidRPr="00B757AA"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округу это </w:t>
      </w:r>
      <w:r w:rsidR="00B757AA" w:rsidRPr="00B757AA">
        <w:rPr>
          <w:rStyle w:val="a5"/>
          <w:rFonts w:ascii="Times New Roman" w:hAnsi="Times New Roman" w:cs="Times New Roman"/>
          <w:color w:val="000000" w:themeColor="text1"/>
          <w:sz w:val="28"/>
          <w:szCs w:val="28"/>
        </w:rPr>
        <w:t>«Приобретение прав на земельные участки, которые находятся в государственной собственности, не требующее проведения торгов (конкурсов, аукционов)»</w:t>
      </w:r>
    </w:p>
    <w:p w:rsidR="008E17D8" w:rsidRDefault="008E17D8" w:rsidP="00B757AA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color w:val="000000"/>
          <w:spacing w:val="2"/>
          <w:sz w:val="28"/>
          <w:szCs w:val="28"/>
        </w:rPr>
      </w:pPr>
    </w:p>
    <w:p w:rsidR="008E17D8" w:rsidRDefault="008E17D8" w:rsidP="008E17D8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pacing w:val="2"/>
          <w:sz w:val="28"/>
          <w:szCs w:val="28"/>
        </w:rPr>
        <w:t>2. Работа с услугополучателями</w:t>
      </w:r>
    </w:p>
    <w:p w:rsidR="008E17D8" w:rsidRDefault="008E17D8" w:rsidP="008E17D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t>1) Сведения об источниках и местах доступа к информации о порядке оказания государственных услуг</w:t>
      </w:r>
      <w:r>
        <w:rPr>
          <w:rFonts w:ascii="Times New Roman" w:hAnsi="Times New Roman"/>
          <w:color w:val="000000"/>
          <w:sz w:val="28"/>
          <w:szCs w:val="28"/>
        </w:rPr>
        <w:t>:</w:t>
      </w:r>
    </w:p>
    <w:p w:rsidR="008E17D8" w:rsidRDefault="008E17D8" w:rsidP="008E17D8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Информация публикуется в виде объявления в районной газете «Нива» на государственном и русском языках, на странице акимата на интернет-ресурсе «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Facebook</w:t>
      </w:r>
      <w:r>
        <w:rPr>
          <w:rFonts w:ascii="Times New Roman" w:hAnsi="Times New Roman"/>
          <w:color w:val="000000"/>
          <w:sz w:val="28"/>
          <w:szCs w:val="28"/>
        </w:rPr>
        <w:t xml:space="preserve">» и размещается на официальном сайте акима Тимирязевского района Северо-Казахстанской области: </w:t>
      </w:r>
      <w:hyperlink r:id="rId4" w:history="1">
        <w:r>
          <w:rPr>
            <w:rStyle w:val="a3"/>
            <w:rFonts w:ascii="Times New Roman" w:hAnsi="Times New Roman"/>
            <w:sz w:val="28"/>
            <w:szCs w:val="28"/>
          </w:rPr>
          <w:t>https://www.gov.kz/</w:t>
        </w:r>
      </w:hyperlink>
      <w:r>
        <w:rPr>
          <w:rFonts w:ascii="Times New Roman" w:hAnsi="Times New Roman"/>
          <w:color w:val="000000"/>
          <w:sz w:val="28"/>
          <w:szCs w:val="28"/>
        </w:rPr>
        <w:t>. Информация о государственной услуге может быть также представлена по контактным номерам сельского округа: 8(71537)  5-</w:t>
      </w:r>
      <w:r w:rsidR="009F34B4">
        <w:rPr>
          <w:rFonts w:ascii="Times New Roman" w:hAnsi="Times New Roman"/>
          <w:color w:val="000000"/>
          <w:sz w:val="28"/>
          <w:szCs w:val="28"/>
        </w:rPr>
        <w:t>20</w:t>
      </w:r>
      <w:r>
        <w:rPr>
          <w:rFonts w:ascii="Times New Roman" w:hAnsi="Times New Roman"/>
          <w:color w:val="000000"/>
          <w:sz w:val="28"/>
          <w:szCs w:val="28"/>
        </w:rPr>
        <w:t>-</w:t>
      </w:r>
      <w:r w:rsidR="009F34B4">
        <w:rPr>
          <w:rFonts w:ascii="Times New Roman" w:hAnsi="Times New Roman"/>
          <w:color w:val="000000"/>
          <w:sz w:val="28"/>
          <w:szCs w:val="28"/>
        </w:rPr>
        <w:t>06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8E17D8" w:rsidRDefault="008E17D8" w:rsidP="008E17D8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lastRenderedPageBreak/>
        <w:t xml:space="preserve">2) Информация о публичных обсуждениях проектов подзаконных нормативных правовых актов, определяющих порядок оказания государственных услуг - публичных обсуждений по проектам </w:t>
      </w:r>
      <w:proofErr w:type="gramStart"/>
      <w:r>
        <w:rPr>
          <w:color w:val="000000"/>
          <w:spacing w:val="2"/>
          <w:sz w:val="28"/>
          <w:szCs w:val="28"/>
        </w:rPr>
        <w:t>подзаконных нормативных правовых актов, определяющих порядок оказания государственных услуг государственных услуг не проводились</w:t>
      </w:r>
      <w:proofErr w:type="gramEnd"/>
      <w:r>
        <w:rPr>
          <w:color w:val="000000"/>
          <w:spacing w:val="2"/>
          <w:sz w:val="28"/>
          <w:szCs w:val="28"/>
        </w:rPr>
        <w:t>.</w:t>
      </w:r>
    </w:p>
    <w:p w:rsidR="008E17D8" w:rsidRDefault="008E17D8" w:rsidP="008E17D8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3) Мероприятия, направленные на обеспечение прозрачности процесса оказания государственных услуг (разъяснительные работы, семинары, встречи, интервью и иное):</w:t>
      </w:r>
    </w:p>
    <w:p w:rsidR="008E17D8" w:rsidRDefault="008E17D8" w:rsidP="008E17D8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С начало 2021 года проведена следующая работа:</w:t>
      </w:r>
    </w:p>
    <w:p w:rsidR="008E17D8" w:rsidRDefault="008E17D8" w:rsidP="008E17D8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1. В целях доступности и информирования населения по вопросам оказания государственных услуг в здании аппарата акима </w:t>
      </w:r>
      <w:r w:rsidR="009F34B4">
        <w:rPr>
          <w:color w:val="000000"/>
          <w:spacing w:val="2"/>
          <w:sz w:val="28"/>
          <w:szCs w:val="28"/>
        </w:rPr>
        <w:t>Белоградовс</w:t>
      </w:r>
      <w:r>
        <w:rPr>
          <w:color w:val="000000"/>
          <w:spacing w:val="2"/>
          <w:sz w:val="28"/>
          <w:szCs w:val="28"/>
        </w:rPr>
        <w:t>кого сельского округа размещен стенд с наглядной информацией (закон, стандарты, образцы заявлений, брошюры);</w:t>
      </w:r>
    </w:p>
    <w:p w:rsidR="009F34B4" w:rsidRDefault="008E17D8" w:rsidP="008E17D8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2. В аппарате акима сельского округа для удобства населения имеется зона самообслуживания. </w:t>
      </w:r>
    </w:p>
    <w:p w:rsidR="008E17D8" w:rsidRDefault="008E17D8" w:rsidP="008E17D8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3. На странице </w:t>
      </w:r>
      <w:r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  <w:lang w:val="en-US"/>
        </w:rPr>
        <w:t>Facebook</w:t>
      </w:r>
      <w:r>
        <w:rPr>
          <w:color w:val="000000"/>
          <w:sz w:val="28"/>
          <w:szCs w:val="28"/>
        </w:rPr>
        <w:t>» на еженедельной основе публикуются статьи касательно оказываемых государственных услуг;</w:t>
      </w:r>
    </w:p>
    <w:p w:rsidR="008E17D8" w:rsidRDefault="008E17D8" w:rsidP="008E17D8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r w:rsidR="00A64B5A"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 декабр</w:t>
      </w:r>
      <w:r w:rsidR="00A64B5A">
        <w:rPr>
          <w:color w:val="000000"/>
          <w:sz w:val="28"/>
          <w:szCs w:val="28"/>
        </w:rPr>
        <w:t>е месяце т</w:t>
      </w:r>
      <w:proofErr w:type="gramStart"/>
      <w:r w:rsidR="00A64B5A">
        <w:rPr>
          <w:color w:val="000000"/>
          <w:sz w:val="28"/>
          <w:szCs w:val="28"/>
        </w:rPr>
        <w:t>.г</w:t>
      </w:r>
      <w:proofErr w:type="gramEnd"/>
      <w:r>
        <w:rPr>
          <w:color w:val="000000"/>
          <w:sz w:val="28"/>
          <w:szCs w:val="28"/>
        </w:rPr>
        <w:t xml:space="preserve"> года главным специалистом КГУ «Аппарат акима </w:t>
      </w:r>
      <w:r w:rsidR="009F34B4">
        <w:rPr>
          <w:color w:val="000000"/>
          <w:sz w:val="28"/>
          <w:szCs w:val="28"/>
        </w:rPr>
        <w:t>Белоградовс</w:t>
      </w:r>
      <w:r>
        <w:rPr>
          <w:color w:val="000000"/>
          <w:sz w:val="28"/>
          <w:szCs w:val="28"/>
        </w:rPr>
        <w:t>кого сельского округа района Тимирязевского района Северо-Казахстанской области» проведена работа по распространению информационных брошюр среди населения по вопросам оказания государственных услуг;</w:t>
      </w:r>
    </w:p>
    <w:p w:rsidR="008E17D8" w:rsidRDefault="008E17D8" w:rsidP="008E17D8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5. В целях формирования правовой грамотности среди населения </w:t>
      </w:r>
      <w:r w:rsidR="009F34B4">
        <w:rPr>
          <w:color w:val="000000"/>
          <w:spacing w:val="2"/>
          <w:sz w:val="28"/>
          <w:szCs w:val="28"/>
        </w:rPr>
        <w:t xml:space="preserve">в </w:t>
      </w:r>
      <w:r>
        <w:rPr>
          <w:color w:val="000000"/>
          <w:spacing w:val="2"/>
          <w:sz w:val="28"/>
          <w:szCs w:val="28"/>
        </w:rPr>
        <w:t xml:space="preserve"> сентябр</w:t>
      </w:r>
      <w:r w:rsidR="009F34B4">
        <w:rPr>
          <w:color w:val="000000"/>
          <w:spacing w:val="2"/>
          <w:sz w:val="28"/>
          <w:szCs w:val="28"/>
        </w:rPr>
        <w:t>е и октябре месяцев т</w:t>
      </w:r>
      <w:proofErr w:type="gramStart"/>
      <w:r w:rsidR="009F34B4">
        <w:rPr>
          <w:color w:val="000000"/>
          <w:spacing w:val="2"/>
          <w:sz w:val="28"/>
          <w:szCs w:val="28"/>
        </w:rPr>
        <w:t>.г</w:t>
      </w:r>
      <w:proofErr w:type="gramEnd"/>
      <w:r>
        <w:rPr>
          <w:color w:val="000000"/>
          <w:spacing w:val="2"/>
          <w:sz w:val="28"/>
          <w:szCs w:val="28"/>
        </w:rPr>
        <w:t xml:space="preserve"> года главным специалистом </w:t>
      </w:r>
      <w:r>
        <w:rPr>
          <w:color w:val="000000"/>
          <w:sz w:val="28"/>
          <w:szCs w:val="28"/>
        </w:rPr>
        <w:t xml:space="preserve">КГУ «Аппарат акима </w:t>
      </w:r>
      <w:r w:rsidR="009F34B4">
        <w:rPr>
          <w:color w:val="000000"/>
          <w:sz w:val="28"/>
          <w:szCs w:val="28"/>
        </w:rPr>
        <w:t xml:space="preserve"> Белоградовс</w:t>
      </w:r>
      <w:r>
        <w:rPr>
          <w:color w:val="000000"/>
          <w:sz w:val="28"/>
          <w:szCs w:val="28"/>
        </w:rPr>
        <w:t>кого сельского округа района Тимирязевского района Северо-Казахстанской области»</w:t>
      </w:r>
      <w:r>
        <w:rPr>
          <w:color w:val="000000"/>
          <w:spacing w:val="2"/>
          <w:sz w:val="28"/>
          <w:szCs w:val="28"/>
        </w:rPr>
        <w:t xml:space="preserve">  проведены прямые эфиры на странице </w:t>
      </w:r>
      <w:r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  <w:lang w:val="en-US"/>
        </w:rPr>
        <w:t>Facebook</w:t>
      </w:r>
      <w:r>
        <w:rPr>
          <w:color w:val="000000"/>
          <w:sz w:val="28"/>
          <w:szCs w:val="28"/>
        </w:rPr>
        <w:t xml:space="preserve">» </w:t>
      </w:r>
      <w:r>
        <w:rPr>
          <w:color w:val="000000"/>
          <w:spacing w:val="2"/>
          <w:sz w:val="28"/>
          <w:szCs w:val="28"/>
        </w:rPr>
        <w:t>на следующие темы: 1) «Предоставление  земельного участка для строительства объекта в черте населенного пункта»; 2) «Приобретение прав на земельный участок, которые находятся  в государственной собственности, не требующие  проведения торгов, конкурсов, аукционов»;</w:t>
      </w:r>
    </w:p>
    <w:p w:rsidR="009F34B4" w:rsidRDefault="008E17D8" w:rsidP="008E17D8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6. Через зоны самообслуживания услуг   было оказано</w:t>
      </w:r>
      <w:r w:rsidR="009F34B4">
        <w:rPr>
          <w:color w:val="000000"/>
          <w:spacing w:val="2"/>
          <w:sz w:val="28"/>
          <w:szCs w:val="28"/>
        </w:rPr>
        <w:t xml:space="preserve"> около 40 услуг:</w:t>
      </w:r>
    </w:p>
    <w:p w:rsidR="008E17D8" w:rsidRDefault="00A64B5A" w:rsidP="008E17D8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э</w:t>
      </w:r>
      <w:r w:rsidR="009F34B4">
        <w:rPr>
          <w:color w:val="000000"/>
          <w:spacing w:val="2"/>
          <w:sz w:val="28"/>
          <w:szCs w:val="28"/>
        </w:rPr>
        <w:t>то выдачи справок и ЭЦП.</w:t>
      </w:r>
      <w:r w:rsidR="008E17D8">
        <w:rPr>
          <w:color w:val="000000"/>
          <w:spacing w:val="2"/>
          <w:sz w:val="28"/>
          <w:szCs w:val="28"/>
        </w:rPr>
        <w:t xml:space="preserve"> С начало года было проведено </w:t>
      </w:r>
      <w:r w:rsidR="00B445E9">
        <w:rPr>
          <w:color w:val="000000"/>
          <w:spacing w:val="2"/>
          <w:sz w:val="28"/>
          <w:szCs w:val="28"/>
        </w:rPr>
        <w:t>5</w:t>
      </w:r>
      <w:r w:rsidR="008E17D8">
        <w:rPr>
          <w:color w:val="000000"/>
          <w:spacing w:val="2"/>
          <w:sz w:val="28"/>
          <w:szCs w:val="28"/>
        </w:rPr>
        <w:t xml:space="preserve"> информационно – разъяснительные мероприятия по вопросам оказания государственных услуг, с общим охватом </w:t>
      </w:r>
      <w:r w:rsidR="00486B2E">
        <w:rPr>
          <w:color w:val="000000"/>
          <w:spacing w:val="2"/>
          <w:sz w:val="28"/>
          <w:szCs w:val="28"/>
        </w:rPr>
        <w:t>3</w:t>
      </w:r>
      <w:r w:rsidR="009F34B4">
        <w:rPr>
          <w:color w:val="000000"/>
          <w:spacing w:val="2"/>
          <w:sz w:val="28"/>
          <w:szCs w:val="28"/>
        </w:rPr>
        <w:t>2</w:t>
      </w:r>
      <w:r w:rsidR="008E17D8">
        <w:rPr>
          <w:color w:val="000000"/>
          <w:spacing w:val="2"/>
          <w:sz w:val="28"/>
          <w:szCs w:val="28"/>
        </w:rPr>
        <w:t xml:space="preserve"> человек.</w:t>
      </w:r>
    </w:p>
    <w:p w:rsidR="008E17D8" w:rsidRDefault="008E17D8" w:rsidP="008E17D8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</w:p>
    <w:p w:rsidR="008E17D8" w:rsidRDefault="008E17D8" w:rsidP="008E17D8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color w:val="000000"/>
          <w:spacing w:val="2"/>
          <w:sz w:val="28"/>
          <w:szCs w:val="28"/>
        </w:rPr>
      </w:pPr>
      <w:r>
        <w:rPr>
          <w:b/>
          <w:color w:val="000000"/>
          <w:spacing w:val="2"/>
          <w:sz w:val="28"/>
          <w:szCs w:val="28"/>
        </w:rPr>
        <w:t>3. Деятельность по совершенствованию процессов оказания государственных услуг</w:t>
      </w:r>
    </w:p>
    <w:p w:rsidR="008E17D8" w:rsidRDefault="008E17D8" w:rsidP="008E17D8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1) Результаты оптимизации и автоматизации процессов оказания государственных услуг - осуществляется оказание государственных услуг в электронном виде.</w:t>
      </w:r>
    </w:p>
    <w:p w:rsidR="008E17D8" w:rsidRDefault="008E17D8" w:rsidP="008E17D8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2) Мероприятия, направленные на повышение квалификации сотрудников в сфере оказания государственных услуг - Аким сельского округа и ответственный специалист за оказание государственных услуг не проходили курсы повышения квалификации в сфере оказания государственных услуг.</w:t>
      </w:r>
    </w:p>
    <w:p w:rsidR="008E17D8" w:rsidRDefault="008E17D8" w:rsidP="008E17D8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lastRenderedPageBreak/>
        <w:t>3) Нормативно-правовое совершенствование процессов оказания государственных услуг – предложений нет.</w:t>
      </w:r>
    </w:p>
    <w:p w:rsidR="008E17D8" w:rsidRDefault="008E17D8" w:rsidP="008E17D8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</w:p>
    <w:p w:rsidR="008E17D8" w:rsidRDefault="008E17D8" w:rsidP="008E17D8">
      <w:pPr>
        <w:pStyle w:val="a4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/>
          <w:color w:val="000000"/>
          <w:spacing w:val="2"/>
          <w:sz w:val="28"/>
          <w:szCs w:val="28"/>
        </w:rPr>
      </w:pPr>
      <w:r>
        <w:rPr>
          <w:b/>
          <w:color w:val="000000"/>
          <w:spacing w:val="2"/>
          <w:sz w:val="28"/>
          <w:szCs w:val="28"/>
        </w:rPr>
        <w:t xml:space="preserve">4. </w:t>
      </w:r>
      <w:proofErr w:type="gramStart"/>
      <w:r>
        <w:rPr>
          <w:b/>
          <w:color w:val="000000"/>
          <w:spacing w:val="2"/>
          <w:sz w:val="28"/>
          <w:szCs w:val="28"/>
        </w:rPr>
        <w:t>Контроль за</w:t>
      </w:r>
      <w:proofErr w:type="gramEnd"/>
      <w:r>
        <w:rPr>
          <w:b/>
          <w:color w:val="000000"/>
          <w:spacing w:val="2"/>
          <w:sz w:val="28"/>
          <w:szCs w:val="28"/>
        </w:rPr>
        <w:t xml:space="preserve"> качеством оказания государственных услуг</w:t>
      </w:r>
    </w:p>
    <w:p w:rsidR="008E17D8" w:rsidRDefault="008E17D8" w:rsidP="008E17D8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1) Информация о жалобах услугополучателей по вопросам оказания государственных услуг (приложение) - жалоб о предоставлении государственных услуг не поступало.</w:t>
      </w:r>
    </w:p>
    <w:p w:rsidR="008E17D8" w:rsidRDefault="008E17D8" w:rsidP="008E17D8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2) Результаты внутреннего </w:t>
      </w:r>
      <w:proofErr w:type="gramStart"/>
      <w:r>
        <w:rPr>
          <w:color w:val="000000"/>
          <w:spacing w:val="2"/>
          <w:sz w:val="28"/>
          <w:szCs w:val="28"/>
        </w:rPr>
        <w:t>контроля за</w:t>
      </w:r>
      <w:proofErr w:type="gramEnd"/>
      <w:r>
        <w:rPr>
          <w:color w:val="000000"/>
          <w:spacing w:val="2"/>
          <w:sz w:val="28"/>
          <w:szCs w:val="28"/>
        </w:rPr>
        <w:t xml:space="preserve"> качеством оказания государственных услуг – не проводилось.</w:t>
      </w:r>
    </w:p>
    <w:p w:rsidR="008E17D8" w:rsidRDefault="008E17D8" w:rsidP="008E17D8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3) Результаты </w:t>
      </w:r>
      <w:proofErr w:type="gramStart"/>
      <w:r>
        <w:rPr>
          <w:color w:val="000000"/>
          <w:spacing w:val="2"/>
          <w:sz w:val="28"/>
          <w:szCs w:val="28"/>
        </w:rPr>
        <w:t>контроля за</w:t>
      </w:r>
      <w:proofErr w:type="gramEnd"/>
      <w:r>
        <w:rPr>
          <w:color w:val="000000"/>
          <w:spacing w:val="2"/>
          <w:sz w:val="28"/>
          <w:szCs w:val="28"/>
        </w:rPr>
        <w:t xml:space="preserve"> качеством оказания государственных услуг, проведенного уполномоченным органом по оценке и контролю за качеством оказания государственных услуг – не проводилось.</w:t>
      </w:r>
    </w:p>
    <w:p w:rsidR="008E17D8" w:rsidRDefault="008E17D8" w:rsidP="008E17D8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4) Результаты общественного мониторинга качества оказания государственных услуг - Общественный мониторинг государственных услуг, оказываемые сельским округом не проводился.</w:t>
      </w:r>
    </w:p>
    <w:p w:rsidR="008E17D8" w:rsidRDefault="008E17D8" w:rsidP="008E17D8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</w:p>
    <w:p w:rsidR="008E17D8" w:rsidRDefault="008E17D8" w:rsidP="008E17D8">
      <w:pPr>
        <w:pStyle w:val="a4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/>
          <w:color w:val="000000"/>
          <w:spacing w:val="2"/>
          <w:sz w:val="28"/>
          <w:szCs w:val="28"/>
        </w:rPr>
      </w:pPr>
      <w:r>
        <w:rPr>
          <w:b/>
          <w:color w:val="000000"/>
          <w:spacing w:val="2"/>
          <w:sz w:val="28"/>
          <w:szCs w:val="28"/>
        </w:rPr>
        <w:t>5. Перспективы дальнейшей эффективности и повышения удовлетворенности услугополучателей качеством оказания государственных услуг</w:t>
      </w:r>
    </w:p>
    <w:p w:rsidR="008E17D8" w:rsidRDefault="008E17D8" w:rsidP="008E17D8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proofErr w:type="gramStart"/>
      <w:r>
        <w:rPr>
          <w:color w:val="000000"/>
          <w:spacing w:val="2"/>
          <w:sz w:val="28"/>
          <w:szCs w:val="28"/>
        </w:rPr>
        <w:t xml:space="preserve">Аппаратом акима </w:t>
      </w:r>
      <w:r w:rsidR="00B71EA2">
        <w:rPr>
          <w:color w:val="000000"/>
          <w:spacing w:val="2"/>
          <w:sz w:val="28"/>
          <w:szCs w:val="28"/>
        </w:rPr>
        <w:t>Белоградовс</w:t>
      </w:r>
      <w:r>
        <w:rPr>
          <w:color w:val="000000"/>
          <w:spacing w:val="2"/>
          <w:sz w:val="28"/>
          <w:szCs w:val="28"/>
        </w:rPr>
        <w:t xml:space="preserve">кого сельского округа в целях удовлетворенности услугополучателей качеством оказания государственных услуг размещена информация об оказываемых государственных услугах на стенде, на официальном сайте акима Тимирязевского района Северо-Казахстанской области и на странице </w:t>
      </w:r>
      <w:r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  <w:lang w:val="en-US"/>
        </w:rPr>
        <w:t>Facebook</w:t>
      </w:r>
      <w:r>
        <w:rPr>
          <w:color w:val="000000"/>
          <w:sz w:val="28"/>
          <w:szCs w:val="28"/>
        </w:rPr>
        <w:t xml:space="preserve">» </w:t>
      </w:r>
      <w:r>
        <w:rPr>
          <w:color w:val="000000"/>
          <w:spacing w:val="2"/>
          <w:sz w:val="28"/>
          <w:szCs w:val="28"/>
        </w:rPr>
        <w:t xml:space="preserve">аппарата акима </w:t>
      </w:r>
      <w:r w:rsidR="00B71EA2">
        <w:rPr>
          <w:color w:val="000000"/>
          <w:spacing w:val="2"/>
          <w:sz w:val="28"/>
          <w:szCs w:val="28"/>
        </w:rPr>
        <w:t>Белоградовск</w:t>
      </w:r>
      <w:r>
        <w:rPr>
          <w:color w:val="000000"/>
          <w:spacing w:val="2"/>
          <w:sz w:val="28"/>
          <w:szCs w:val="28"/>
        </w:rPr>
        <w:t>ого сельского округа, а также на постоянной основе проводятся публичные мероприятия, направленные на обеспечение прозрачности процессов оказания государственных услуг (разъяснительные работы, прямые эфиры, раздача информационных</w:t>
      </w:r>
      <w:proofErr w:type="gramEnd"/>
      <w:r>
        <w:rPr>
          <w:color w:val="000000"/>
          <w:spacing w:val="2"/>
          <w:sz w:val="28"/>
          <w:szCs w:val="28"/>
        </w:rPr>
        <w:t xml:space="preserve"> материалов, публикации в социальных сетях и иное).</w:t>
      </w:r>
    </w:p>
    <w:p w:rsidR="008E17D8" w:rsidRDefault="008E17D8" w:rsidP="008E17D8">
      <w:pPr>
        <w:tabs>
          <w:tab w:val="left" w:pos="73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E17D8" w:rsidRDefault="008E17D8" w:rsidP="008E17D8">
      <w:pPr>
        <w:tabs>
          <w:tab w:val="left" w:pos="73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E17D8" w:rsidRDefault="008E17D8" w:rsidP="008E17D8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b/>
          <w:color w:val="000000"/>
          <w:sz w:val="28"/>
          <w:szCs w:val="28"/>
        </w:rPr>
        <w:t>Аким сельского округа</w:t>
      </w:r>
      <w:r w:rsidR="00B71EA2">
        <w:rPr>
          <w:rFonts w:ascii="Times New Roman" w:hAnsi="Times New Roman"/>
          <w:b/>
          <w:color w:val="000000"/>
          <w:sz w:val="28"/>
          <w:szCs w:val="28"/>
        </w:rPr>
        <w:t>:</w:t>
      </w:r>
      <w:r>
        <w:rPr>
          <w:rFonts w:ascii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/>
          <w:b/>
          <w:color w:val="000000"/>
          <w:sz w:val="28"/>
          <w:szCs w:val="28"/>
        </w:rPr>
        <w:tab/>
      </w:r>
      <w:proofErr w:type="spellStart"/>
      <w:r w:rsidR="00B71EA2">
        <w:rPr>
          <w:rFonts w:ascii="Times New Roman" w:hAnsi="Times New Roman"/>
          <w:b/>
          <w:color w:val="000000"/>
          <w:sz w:val="28"/>
          <w:szCs w:val="28"/>
        </w:rPr>
        <w:t>Джагипаров</w:t>
      </w:r>
      <w:proofErr w:type="spellEnd"/>
      <w:r w:rsidR="00B71EA2">
        <w:rPr>
          <w:rFonts w:ascii="Times New Roman" w:hAnsi="Times New Roman"/>
          <w:b/>
          <w:color w:val="000000"/>
          <w:sz w:val="28"/>
          <w:szCs w:val="28"/>
        </w:rPr>
        <w:t xml:space="preserve"> К.З</w:t>
      </w:r>
      <w:r>
        <w:rPr>
          <w:rFonts w:ascii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/>
          <w:b/>
          <w:color w:val="000000"/>
          <w:sz w:val="28"/>
          <w:szCs w:val="28"/>
        </w:rPr>
        <w:tab/>
      </w:r>
    </w:p>
    <w:p w:rsidR="008E17D8" w:rsidRDefault="008E17D8" w:rsidP="008E17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E17D8" w:rsidRDefault="008E17D8" w:rsidP="008E17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E17D8" w:rsidRDefault="008E17D8" w:rsidP="008E17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E17D8" w:rsidRDefault="008E17D8" w:rsidP="008E17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E17D8" w:rsidRDefault="008E17D8" w:rsidP="008E17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E17D8" w:rsidRDefault="008E17D8" w:rsidP="008E17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E17D8" w:rsidRDefault="008E17D8" w:rsidP="008E17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E17D8" w:rsidRDefault="008E17D8" w:rsidP="008E17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E17D8" w:rsidRDefault="008E17D8" w:rsidP="008E17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E17D8" w:rsidRDefault="008E17D8" w:rsidP="008E17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E17D8" w:rsidRDefault="008E17D8" w:rsidP="008E17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E17D8" w:rsidRDefault="008E17D8" w:rsidP="008E17D8">
      <w:pPr>
        <w:spacing w:after="0" w:line="240" w:lineRule="auto"/>
        <w:ind w:left="7090"/>
        <w:jc w:val="both"/>
        <w:rPr>
          <w:rFonts w:ascii="Times New Roman" w:hAnsi="Times New Roman"/>
        </w:rPr>
      </w:pPr>
    </w:p>
    <w:p w:rsidR="008E17D8" w:rsidRDefault="008E17D8" w:rsidP="008E17D8">
      <w:pPr>
        <w:spacing w:after="0" w:line="240" w:lineRule="auto"/>
        <w:ind w:left="7090"/>
        <w:jc w:val="both"/>
        <w:rPr>
          <w:rFonts w:ascii="Times New Roman" w:hAnsi="Times New Roman"/>
        </w:rPr>
      </w:pPr>
    </w:p>
    <w:p w:rsidR="008E17D8" w:rsidRDefault="008E17D8" w:rsidP="008E17D8">
      <w:pPr>
        <w:spacing w:after="0" w:line="240" w:lineRule="auto"/>
        <w:ind w:left="7090"/>
        <w:jc w:val="both"/>
        <w:rPr>
          <w:rFonts w:ascii="Times New Roman" w:hAnsi="Times New Roman"/>
        </w:rPr>
      </w:pPr>
    </w:p>
    <w:p w:rsidR="008E17D8" w:rsidRDefault="008E17D8" w:rsidP="008E17D8">
      <w:pPr>
        <w:spacing w:after="0" w:line="240" w:lineRule="auto"/>
        <w:ind w:left="7090"/>
        <w:jc w:val="both"/>
        <w:rPr>
          <w:rFonts w:ascii="Times New Roman" w:hAnsi="Times New Roman"/>
        </w:rPr>
      </w:pPr>
    </w:p>
    <w:p w:rsidR="008E17D8" w:rsidRDefault="008E17D8" w:rsidP="008E17D8">
      <w:pPr>
        <w:spacing w:after="0" w:line="240" w:lineRule="auto"/>
        <w:ind w:left="7090"/>
        <w:jc w:val="both"/>
        <w:rPr>
          <w:rFonts w:ascii="Times New Roman" w:hAnsi="Times New Roman"/>
        </w:rPr>
      </w:pPr>
    </w:p>
    <w:p w:rsidR="008E17D8" w:rsidRDefault="008E17D8" w:rsidP="008E17D8">
      <w:pPr>
        <w:spacing w:after="0" w:line="240" w:lineRule="auto"/>
        <w:ind w:left="709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Приложение</w:t>
      </w:r>
    </w:p>
    <w:p w:rsidR="008E17D8" w:rsidRDefault="008E17D8" w:rsidP="008E17D8">
      <w:pPr>
        <w:spacing w:after="0" w:line="240" w:lineRule="auto"/>
        <w:ind w:left="709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 типовой форме отчета</w:t>
      </w:r>
    </w:p>
    <w:p w:rsidR="008E17D8" w:rsidRDefault="008E17D8" w:rsidP="008E17D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E17D8" w:rsidRDefault="008E17D8" w:rsidP="008E17D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E17D8" w:rsidRDefault="008E17D8" w:rsidP="008E17D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Информация о жалобах услугополучателей</w:t>
      </w:r>
    </w:p>
    <w:p w:rsidR="008E17D8" w:rsidRDefault="008E17D8" w:rsidP="008E17D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вопросам оказания государственных услуг</w:t>
      </w:r>
    </w:p>
    <w:p w:rsidR="008E17D8" w:rsidRDefault="008E17D8" w:rsidP="008E17D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  2021 год</w:t>
      </w:r>
    </w:p>
    <w:p w:rsidR="008E17D8" w:rsidRDefault="008E17D8" w:rsidP="008E17D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10665" w:type="dxa"/>
        <w:jc w:val="center"/>
        <w:tblInd w:w="-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37"/>
        <w:gridCol w:w="1093"/>
        <w:gridCol w:w="1933"/>
        <w:gridCol w:w="1731"/>
        <w:gridCol w:w="1731"/>
        <w:gridCol w:w="1287"/>
        <w:gridCol w:w="1453"/>
      </w:tblGrid>
      <w:tr w:rsidR="008E17D8" w:rsidTr="008E17D8">
        <w:trPr>
          <w:jc w:val="center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D8" w:rsidRDefault="008E17D8">
            <w:pPr>
              <w:tabs>
                <w:tab w:val="left" w:pos="8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Сведения о заявителе жалобы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D8" w:rsidRDefault="008E17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Суть жалобы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D8" w:rsidRDefault="008E17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Орган (организация), рассмотревший жалобу и (или) принявший решение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D8" w:rsidRDefault="008E17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 рассмотрения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D8" w:rsidRDefault="008E17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документа по итогам рассмотрения жалобы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D8" w:rsidRDefault="008E17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Принятое решение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D8" w:rsidRDefault="008E17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Сведения о пересмотре принятого решения</w:t>
            </w:r>
          </w:p>
        </w:tc>
      </w:tr>
      <w:tr w:rsidR="008E17D8" w:rsidTr="008E17D8">
        <w:trPr>
          <w:jc w:val="center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D8" w:rsidRDefault="008E17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D8" w:rsidRDefault="008E17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D8" w:rsidRDefault="008E17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D8" w:rsidRDefault="008E17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D8" w:rsidRDefault="008E17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D8" w:rsidRDefault="008E17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D8" w:rsidRDefault="008E17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</w:tr>
      <w:tr w:rsidR="008E17D8" w:rsidTr="008E17D8">
        <w:trPr>
          <w:jc w:val="center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D8" w:rsidRDefault="008E17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D8" w:rsidRDefault="008E17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D8" w:rsidRDefault="008E17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D8" w:rsidRDefault="008E17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D8" w:rsidRDefault="008E17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D8" w:rsidRDefault="008E17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D8" w:rsidRDefault="008E17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8E17D8" w:rsidRDefault="008E17D8" w:rsidP="008E17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E17D8" w:rsidRDefault="008E17D8" w:rsidP="008E17D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E17D8" w:rsidRDefault="008E17D8" w:rsidP="008E17D8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b/>
          <w:color w:val="000000"/>
          <w:sz w:val="28"/>
          <w:szCs w:val="28"/>
        </w:rPr>
        <w:t>Аким</w:t>
      </w:r>
      <w:r w:rsidR="008B7BE3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сельского округа</w:t>
      </w:r>
      <w:r>
        <w:rPr>
          <w:rFonts w:ascii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/>
          <w:b/>
          <w:color w:val="000000"/>
          <w:sz w:val="28"/>
          <w:szCs w:val="28"/>
        </w:rPr>
        <w:tab/>
      </w:r>
      <w:proofErr w:type="spellStart"/>
      <w:r w:rsidR="008B7BE3">
        <w:rPr>
          <w:rFonts w:ascii="Times New Roman" w:hAnsi="Times New Roman"/>
          <w:b/>
          <w:color w:val="000000"/>
          <w:sz w:val="28"/>
          <w:szCs w:val="28"/>
        </w:rPr>
        <w:t>Джагипаров</w:t>
      </w:r>
      <w:proofErr w:type="spellEnd"/>
      <w:r w:rsidR="008B7BE3">
        <w:rPr>
          <w:rFonts w:ascii="Times New Roman" w:hAnsi="Times New Roman"/>
          <w:b/>
          <w:color w:val="000000"/>
          <w:sz w:val="28"/>
          <w:szCs w:val="28"/>
        </w:rPr>
        <w:t xml:space="preserve"> К.З</w:t>
      </w:r>
    </w:p>
    <w:p w:rsidR="00573E45" w:rsidRDefault="00573E45"/>
    <w:sectPr w:rsidR="00573E45" w:rsidSect="00573E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17D8"/>
    <w:rsid w:val="000033D8"/>
    <w:rsid w:val="000C1D4F"/>
    <w:rsid w:val="002D7F8B"/>
    <w:rsid w:val="00486B2E"/>
    <w:rsid w:val="00573E45"/>
    <w:rsid w:val="00672022"/>
    <w:rsid w:val="008B7BE3"/>
    <w:rsid w:val="008D1891"/>
    <w:rsid w:val="008E17D8"/>
    <w:rsid w:val="00981ED3"/>
    <w:rsid w:val="009F34B4"/>
    <w:rsid w:val="00A31E16"/>
    <w:rsid w:val="00A64B5A"/>
    <w:rsid w:val="00B445E9"/>
    <w:rsid w:val="00B71EA2"/>
    <w:rsid w:val="00B757AA"/>
    <w:rsid w:val="00CD7EEF"/>
    <w:rsid w:val="00D904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7D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8E17D8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8E17D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5">
    <w:name w:val="Без интервала Знак"/>
    <w:link w:val="a6"/>
    <w:uiPriority w:val="1"/>
    <w:locked/>
    <w:rsid w:val="00B757AA"/>
    <w:rPr>
      <w:rFonts w:eastAsia="Times New Roman"/>
    </w:rPr>
  </w:style>
  <w:style w:type="paragraph" w:styleId="a6">
    <w:name w:val="No Spacing"/>
    <w:link w:val="a5"/>
    <w:uiPriority w:val="1"/>
    <w:qFormat/>
    <w:rsid w:val="00B757AA"/>
    <w:pPr>
      <w:spacing w:after="0" w:line="240" w:lineRule="auto"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059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gov.kz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982</Words>
  <Characters>5601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Ерант</cp:lastModifiedBy>
  <cp:revision>2</cp:revision>
  <dcterms:created xsi:type="dcterms:W3CDTF">2022-01-31T05:46:00Z</dcterms:created>
  <dcterms:modified xsi:type="dcterms:W3CDTF">2022-01-31T05:46:00Z</dcterms:modified>
</cp:coreProperties>
</file>